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E" w:rsidRPr="003D7981" w:rsidRDefault="00D7439E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7439E" w:rsidRPr="003D7981" w:rsidRDefault="00D7439E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D7439E" w:rsidRPr="002128AA" w:rsidRDefault="00D7439E" w:rsidP="003765F3">
      <w:pPr>
        <w:pStyle w:val="4"/>
        <w:shd w:val="clear" w:color="auto" w:fill="auto"/>
        <w:tabs>
          <w:tab w:val="left" w:pos="4962"/>
          <w:tab w:val="left" w:pos="5245"/>
          <w:tab w:val="left" w:pos="9355"/>
        </w:tabs>
        <w:spacing w:before="0" w:after="293" w:line="317" w:lineRule="exact"/>
        <w:ind w:left="100" w:right="-5"/>
        <w:jc w:val="both"/>
        <w:rPr>
          <w:rFonts w:ascii="Times New Roman" w:hAnsi="Times New Roman"/>
          <w:sz w:val="28"/>
          <w:szCs w:val="28"/>
        </w:rPr>
      </w:pPr>
      <w:r w:rsidRPr="002128AA">
        <w:rPr>
          <w:rFonts w:ascii="Times New Roman" w:hAnsi="Times New Roman"/>
          <w:sz w:val="28"/>
          <w:szCs w:val="28"/>
        </w:rPr>
        <w:t>факторов в проекте постановления главы администрации «О мерах по исполнению бюджета МО Калининский сельсовет Ташлинского района Оренбургской области на 2023 год ».</w:t>
      </w:r>
    </w:p>
    <w:p w:rsidR="00D7439E" w:rsidRPr="003D7981" w:rsidRDefault="00D7439E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D7439E" w:rsidRPr="002113EC" w:rsidRDefault="00D7439E" w:rsidP="003D798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981">
        <w:rPr>
          <w:rFonts w:ascii="Times New Roman" w:hAnsi="Times New Roman" w:cs="Times New Roman"/>
          <w:sz w:val="28"/>
          <w:szCs w:val="28"/>
        </w:rPr>
        <w:t>пос.</w:t>
      </w:r>
      <w:r w:rsidRPr="002113EC">
        <w:rPr>
          <w:rFonts w:ascii="Times New Roman" w:hAnsi="Times New Roman" w:cs="Times New Roman"/>
          <w:sz w:val="28"/>
          <w:szCs w:val="28"/>
        </w:rPr>
        <w:t>Калинин                                                                      02 марта  2023 года</w:t>
      </w:r>
    </w:p>
    <w:p w:rsidR="00D7439E" w:rsidRPr="003D7981" w:rsidRDefault="00D7439E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7439E" w:rsidRPr="003D7981" w:rsidRDefault="00D7439E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D7439E" w:rsidRPr="003D7981" w:rsidRDefault="00D7439E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7439E" w:rsidRPr="003D7981" w:rsidRDefault="00D7439E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D7439E" w:rsidRPr="003D7981" w:rsidRDefault="00D7439E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D7439E" w:rsidRPr="003D7981" w:rsidRDefault="00D7439E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D7439E" w:rsidRPr="003D7981" w:rsidRDefault="00D7439E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  <w:r w:rsidRPr="003D7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39E" w:rsidRPr="003D7981" w:rsidRDefault="00D7439E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7439E" w:rsidRPr="003D7981" w:rsidRDefault="00D7439E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D7439E" w:rsidRPr="003D7981" w:rsidRDefault="00D7439E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439E" w:rsidRPr="003D7981" w:rsidRDefault="00D7439E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439E" w:rsidRPr="003D7981" w:rsidRDefault="00D7439E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7439E" w:rsidRPr="003D7981" w:rsidRDefault="00D7439E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D7981">
        <w:rPr>
          <w:b/>
          <w:sz w:val="28"/>
          <w:szCs w:val="28"/>
        </w:rPr>
        <w:t>в ходе изучения проекта не выявлено</w:t>
      </w:r>
      <w:r w:rsidRPr="003D7981">
        <w:rPr>
          <w:sz w:val="28"/>
          <w:szCs w:val="28"/>
        </w:rPr>
        <w:t>;</w:t>
      </w:r>
    </w:p>
    <w:p w:rsidR="00D7439E" w:rsidRPr="003D7981" w:rsidRDefault="00D7439E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D7439E" w:rsidRPr="003D7981" w:rsidRDefault="00D7439E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.</w:t>
      </w:r>
    </w:p>
    <w:p w:rsidR="00D7439E" w:rsidRPr="003D7981" w:rsidRDefault="00D7439E" w:rsidP="003D7981">
      <w:pPr>
        <w:ind w:firstLine="540"/>
        <w:jc w:val="both"/>
        <w:rPr>
          <w:sz w:val="28"/>
          <w:szCs w:val="28"/>
        </w:rPr>
      </w:pPr>
    </w:p>
    <w:p w:rsidR="00D7439E" w:rsidRPr="003D7981" w:rsidRDefault="00D7439E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D7439E" w:rsidRPr="003D7981" w:rsidRDefault="00D7439E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 Разумная</w:t>
      </w:r>
      <w:r w:rsidRPr="003D7981">
        <w:rPr>
          <w:sz w:val="28"/>
          <w:szCs w:val="28"/>
        </w:rPr>
        <w:t xml:space="preserve"> </w:t>
      </w:r>
    </w:p>
    <w:p w:rsidR="00D7439E" w:rsidRPr="003D7981" w:rsidRDefault="00D7439E" w:rsidP="003D7981">
      <w:pPr>
        <w:jc w:val="both"/>
        <w:rPr>
          <w:sz w:val="28"/>
          <w:szCs w:val="28"/>
        </w:rPr>
      </w:pPr>
    </w:p>
    <w:p w:rsidR="00D7439E" w:rsidRPr="003D7981" w:rsidRDefault="00D7439E" w:rsidP="003D7981">
      <w:pPr>
        <w:jc w:val="both"/>
        <w:rPr>
          <w:sz w:val="28"/>
          <w:szCs w:val="28"/>
        </w:rPr>
      </w:pPr>
    </w:p>
    <w:p w:rsidR="00D7439E" w:rsidRPr="003D7981" w:rsidRDefault="00D7439E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«Согласен»</w:t>
      </w:r>
    </w:p>
    <w:p w:rsidR="00D7439E" w:rsidRPr="003D7981" w:rsidRDefault="00D7439E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Глава муниципального образования</w:t>
      </w:r>
    </w:p>
    <w:p w:rsidR="00D7439E" w:rsidRPr="003D7981" w:rsidRDefault="00D7439E" w:rsidP="003D7981">
      <w:pPr>
        <w:rPr>
          <w:b/>
          <w:bCs/>
          <w:sz w:val="28"/>
          <w:szCs w:val="28"/>
        </w:rPr>
      </w:pPr>
      <w:r w:rsidRPr="003D7981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В.А. Тюрькина</w:t>
      </w:r>
      <w:r w:rsidRPr="003D7981">
        <w:rPr>
          <w:b/>
          <w:bCs/>
          <w:sz w:val="28"/>
          <w:szCs w:val="28"/>
        </w:rPr>
        <w:t xml:space="preserve">      </w:t>
      </w:r>
    </w:p>
    <w:p w:rsidR="00D7439E" w:rsidRPr="00DD6C72" w:rsidRDefault="00D7439E" w:rsidP="003D7981">
      <w:pPr>
        <w:rPr>
          <w:b/>
          <w:bCs/>
        </w:rPr>
      </w:pPr>
    </w:p>
    <w:p w:rsidR="00D7439E" w:rsidRPr="00DD6C72" w:rsidRDefault="00D7439E" w:rsidP="003D7981">
      <w:pPr>
        <w:rPr>
          <w:b/>
          <w:bCs/>
        </w:rPr>
      </w:pPr>
    </w:p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/>
    <w:p w:rsidR="00D7439E" w:rsidRPr="00DD6C72" w:rsidRDefault="00D7439E" w:rsidP="003D7981">
      <w:pPr>
        <w:tabs>
          <w:tab w:val="left" w:pos="7755"/>
        </w:tabs>
        <w:rPr>
          <w:b/>
        </w:rPr>
      </w:pPr>
    </w:p>
    <w:p w:rsidR="00D7439E" w:rsidRPr="00DD6C72" w:rsidRDefault="00D7439E" w:rsidP="003D7981">
      <w:pPr>
        <w:tabs>
          <w:tab w:val="left" w:pos="7755"/>
        </w:tabs>
        <w:rPr>
          <w:b/>
        </w:rPr>
      </w:pPr>
    </w:p>
    <w:p w:rsidR="00D7439E" w:rsidRDefault="00D7439E" w:rsidP="003D7981"/>
    <w:p w:rsidR="00D7439E" w:rsidRDefault="00D7439E" w:rsidP="003D7981"/>
    <w:p w:rsidR="00D7439E" w:rsidRDefault="00D7439E" w:rsidP="003D7981"/>
    <w:p w:rsidR="00D7439E" w:rsidRDefault="00D7439E" w:rsidP="003D7981"/>
    <w:p w:rsidR="00D7439E" w:rsidRDefault="00D7439E" w:rsidP="003D7981"/>
    <w:p w:rsidR="00D7439E" w:rsidRDefault="00D7439E" w:rsidP="00877A4D">
      <w:pPr>
        <w:rPr>
          <w:b/>
          <w:bCs/>
          <w:sz w:val="28"/>
        </w:rPr>
      </w:pPr>
    </w:p>
    <w:p w:rsidR="00D7439E" w:rsidRPr="00642841" w:rsidRDefault="00D7439E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АДМИНИСТРАЦИЯ</w:t>
      </w:r>
    </w:p>
    <w:p w:rsidR="00D7439E" w:rsidRPr="00642841" w:rsidRDefault="00D7439E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>муниципального образования</w:t>
      </w:r>
    </w:p>
    <w:p w:rsidR="00D7439E" w:rsidRPr="00642841" w:rsidRDefault="00D7439E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Калининский сельсовет</w:t>
      </w:r>
    </w:p>
    <w:p w:rsidR="00D7439E" w:rsidRPr="00642841" w:rsidRDefault="00D7439E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 Ташлинского района</w:t>
      </w:r>
    </w:p>
    <w:p w:rsidR="00D7439E" w:rsidRPr="00642841" w:rsidRDefault="00D7439E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Оренбургской области </w:t>
      </w:r>
    </w:p>
    <w:p w:rsidR="00D7439E" w:rsidRPr="00642841" w:rsidRDefault="00D7439E" w:rsidP="00877A4D">
      <w:pPr>
        <w:rPr>
          <w:sz w:val="28"/>
        </w:rPr>
      </w:pPr>
    </w:p>
    <w:p w:rsidR="00D7439E" w:rsidRPr="00642841" w:rsidRDefault="00D7439E" w:rsidP="00877A4D">
      <w:pPr>
        <w:pStyle w:val="Heading1"/>
        <w:rPr>
          <w:i w:val="0"/>
          <w:sz w:val="28"/>
        </w:rPr>
      </w:pPr>
      <w:r w:rsidRPr="00642841">
        <w:rPr>
          <w:i w:val="0"/>
          <w:sz w:val="28"/>
        </w:rPr>
        <w:t xml:space="preserve">         ПОСТАНОВЛЕНИЕ</w:t>
      </w:r>
    </w:p>
    <w:p w:rsidR="00D7439E" w:rsidRPr="00642841" w:rsidRDefault="00D7439E" w:rsidP="00877A4D"/>
    <w:p w:rsidR="00D7439E" w:rsidRPr="002113EC" w:rsidRDefault="00D7439E" w:rsidP="00877A4D">
      <w:r w:rsidRPr="002113EC">
        <w:rPr>
          <w:sz w:val="28"/>
          <w:szCs w:val="28"/>
        </w:rPr>
        <w:t xml:space="preserve">         </w:t>
      </w:r>
      <w:r w:rsidRPr="002113EC">
        <w:rPr>
          <w:sz w:val="28"/>
          <w:szCs w:val="28"/>
          <w:u w:val="single"/>
        </w:rPr>
        <w:t xml:space="preserve">02.03.2023  </w:t>
      </w:r>
      <w:r w:rsidRPr="002113EC">
        <w:rPr>
          <w:sz w:val="28"/>
          <w:szCs w:val="28"/>
        </w:rPr>
        <w:t xml:space="preserve">  №  </w:t>
      </w:r>
      <w:r w:rsidRPr="002113E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2113EC">
        <w:rPr>
          <w:sz w:val="28"/>
          <w:szCs w:val="28"/>
          <w:u w:val="single"/>
        </w:rPr>
        <w:t xml:space="preserve">-п   </w:t>
      </w:r>
    </w:p>
    <w:p w:rsidR="00D7439E" w:rsidRPr="00642841" w:rsidRDefault="00D7439E" w:rsidP="00877A4D">
      <w:pPr>
        <w:rPr>
          <w:sz w:val="28"/>
        </w:rPr>
      </w:pPr>
    </w:p>
    <w:p w:rsidR="00D7439E" w:rsidRPr="00642841" w:rsidRDefault="00D7439E" w:rsidP="00877A4D">
      <w:pPr>
        <w:rPr>
          <w:sz w:val="28"/>
        </w:rPr>
      </w:pPr>
      <w:r w:rsidRPr="00642841">
        <w:rPr>
          <w:sz w:val="28"/>
        </w:rPr>
        <w:t xml:space="preserve">                пос.Калинин</w:t>
      </w:r>
    </w:p>
    <w:p w:rsidR="00D7439E" w:rsidRPr="00642841" w:rsidRDefault="00D7439E" w:rsidP="00877A4D">
      <w:r>
        <w:rPr>
          <w:noProof/>
        </w:rPr>
        <w:pict>
          <v:line id="_x0000_s1026" style="position:absolute;z-index:251658240" from="-9pt,5pt" to="-9pt,23pt"/>
        </w:pict>
      </w:r>
      <w:r>
        <w:rPr>
          <w:noProof/>
        </w:rPr>
        <w:pict>
          <v:line id="_x0000_s1027" style="position:absolute;z-index:251659264" from="-9pt,5pt" to="9pt,5pt"/>
        </w:pict>
      </w:r>
      <w:r>
        <w:rPr>
          <w:noProof/>
        </w:rPr>
        <w:pict>
          <v:line id="_x0000_s1028" style="position:absolute;z-index:251660288" from="243pt,5pt" to="243pt,23pt"/>
        </w:pict>
      </w:r>
      <w:r>
        <w:rPr>
          <w:noProof/>
        </w:rPr>
        <w:pict>
          <v:line id="_x0000_s1029" style="position:absolute;flip:x;z-index:251661312" from="225pt,5pt" to="243pt,5pt"/>
        </w:pict>
      </w:r>
    </w:p>
    <w:p w:rsidR="00D7439E" w:rsidRPr="002128AA" w:rsidRDefault="00D7439E" w:rsidP="003765F3">
      <w:pPr>
        <w:pStyle w:val="4"/>
        <w:shd w:val="clear" w:color="auto" w:fill="auto"/>
        <w:tabs>
          <w:tab w:val="left" w:pos="4962"/>
          <w:tab w:val="left" w:pos="5245"/>
        </w:tabs>
        <w:spacing w:before="0" w:after="293" w:line="317" w:lineRule="exact"/>
        <w:ind w:left="100" w:right="4720"/>
        <w:rPr>
          <w:rFonts w:ascii="Times New Roman" w:hAnsi="Times New Roman"/>
          <w:sz w:val="28"/>
          <w:szCs w:val="28"/>
        </w:rPr>
      </w:pPr>
      <w:r w:rsidRPr="002128AA">
        <w:rPr>
          <w:rFonts w:ascii="Times New Roman" w:hAnsi="Times New Roman"/>
          <w:sz w:val="28"/>
          <w:szCs w:val="28"/>
        </w:rPr>
        <w:t>«О мерах по исполнению бюджета МО Калининский сельсовет Ташлинского района Оренбургской области на 2023 год »</w:t>
      </w: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0D0220" w:rsidRDefault="00D7439E" w:rsidP="003765F3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</w:r>
      <w:r w:rsidRPr="000D0220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р</w:t>
      </w:r>
      <w:r w:rsidRPr="000D0220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 xml:space="preserve">депутатов муниципального образования Калининский сельсовет Ташлинского района Оренбургской области </w:t>
      </w:r>
      <w:r w:rsidRPr="000D0220">
        <w:rPr>
          <w:sz w:val="28"/>
          <w:szCs w:val="28"/>
        </w:rPr>
        <w:t xml:space="preserve">от </w:t>
      </w:r>
      <w:r>
        <w:rPr>
          <w:sz w:val="28"/>
          <w:szCs w:val="28"/>
        </w:rPr>
        <w:t>27.12.</w:t>
      </w:r>
      <w:r w:rsidRPr="000D0220">
        <w:rPr>
          <w:sz w:val="28"/>
          <w:szCs w:val="28"/>
        </w:rPr>
        <w:t>2022 года  №</w:t>
      </w:r>
      <w:r>
        <w:rPr>
          <w:sz w:val="28"/>
          <w:szCs w:val="28"/>
        </w:rPr>
        <w:t>25/92-рс</w:t>
      </w:r>
      <w:r w:rsidRPr="000D0220">
        <w:rPr>
          <w:sz w:val="28"/>
          <w:szCs w:val="28"/>
        </w:rPr>
        <w:t xml:space="preserve">  «О бюджете  </w:t>
      </w:r>
      <w:r>
        <w:rPr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на 2023 год и плановый период </w:t>
      </w:r>
      <w:r w:rsidRPr="000D0220">
        <w:rPr>
          <w:sz w:val="28"/>
          <w:szCs w:val="28"/>
        </w:rPr>
        <w:t>2024 и 2025 годов»</w:t>
      </w:r>
      <w:r>
        <w:rPr>
          <w:sz w:val="28"/>
          <w:szCs w:val="28"/>
        </w:rPr>
        <w:t>, администрация постановляет: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 xml:space="preserve">1. Принять к исполнению бюджет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 на 2023 год</w:t>
      </w:r>
      <w:r w:rsidRPr="000D0220">
        <w:rPr>
          <w:sz w:val="28"/>
          <w:szCs w:val="28"/>
        </w:rPr>
        <w:t xml:space="preserve"> и на плановый период 2024 и 2025 годов.</w:t>
      </w:r>
    </w:p>
    <w:p w:rsidR="00D7439E" w:rsidRPr="000D0220" w:rsidRDefault="00D7439E" w:rsidP="003765F3">
      <w:pPr>
        <w:ind w:firstLine="708"/>
        <w:rPr>
          <w:sz w:val="28"/>
          <w:szCs w:val="28"/>
        </w:rPr>
      </w:pPr>
      <w:r w:rsidRPr="000D0220">
        <w:rPr>
          <w:sz w:val="28"/>
          <w:szCs w:val="28"/>
        </w:rPr>
        <w:t>2. Главным администраторам доходов бюджета поселения, главным администраторам источников финансирования дефицита бюджета поселения: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а) 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D7439E" w:rsidRPr="000D0220" w:rsidRDefault="00D7439E" w:rsidP="00376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0">
        <w:rPr>
          <w:sz w:val="28"/>
          <w:szCs w:val="28"/>
        </w:rPr>
        <w:t>б) организовать работу с плательщиками по правильному заполнению  расчетных документов;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 xml:space="preserve">в) представлять в администрацию </w:t>
      </w:r>
      <w:r>
        <w:rPr>
          <w:sz w:val="28"/>
          <w:szCs w:val="28"/>
        </w:rPr>
        <w:tab/>
        <w:t>муниципального образования Калининский сельсовет Ташлинского района Оренбургской области</w:t>
      </w:r>
      <w:r w:rsidRPr="000D0220">
        <w:rPr>
          <w:sz w:val="28"/>
          <w:szCs w:val="28"/>
        </w:rPr>
        <w:t xml:space="preserve"> (далее – администрацию)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администрацией;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д) 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администрацию информацию об указанных изменениях в течение 2 недель со дня вступления в силу законодательных и иных нормативных правовых актов, в соответствии с которыми изменяются объем полномочий и (или) состав администрируемых доходов;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е)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услуг»;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3. Установить, что исполнение бюджета поселения осуществляется в соответствии со сводной бюджетной росписью бюджета поселения и кассовым планом.</w:t>
      </w:r>
    </w:p>
    <w:p w:rsidR="00D7439E" w:rsidRPr="000D0220" w:rsidRDefault="00D7439E" w:rsidP="00376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0">
        <w:rPr>
          <w:sz w:val="28"/>
          <w:szCs w:val="28"/>
        </w:rPr>
        <w:t>Составление и ведение сводной бюджетной росписи и кассового плана осуществляются в соответствии с порядком, установленным администрацией.</w:t>
      </w:r>
    </w:p>
    <w:p w:rsidR="00D7439E" w:rsidRPr="000D0220" w:rsidRDefault="00D7439E" w:rsidP="00376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0">
        <w:rPr>
          <w:sz w:val="28"/>
          <w:szCs w:val="28"/>
        </w:rPr>
        <w:t>4. Главным распорядителям средств бюджета поселения при планировании соответствующих выплат из бюджета поселения обеспечить эффективное использование средств бюджета поселения в течение текущего года в соответствии с кассовым планом.</w:t>
      </w:r>
    </w:p>
    <w:p w:rsidR="00D7439E" w:rsidRPr="000D0220" w:rsidRDefault="00D7439E" w:rsidP="00376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0">
        <w:rPr>
          <w:sz w:val="28"/>
          <w:szCs w:val="28"/>
        </w:rPr>
        <w:t>5. При исполнении бюджета поселения главным распорядителям обеспечить: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органами исполнительной власти</w:t>
      </w:r>
      <w:r>
        <w:rPr>
          <w:sz w:val="28"/>
          <w:szCs w:val="28"/>
        </w:rPr>
        <w:t xml:space="preserve"> Оренбургской области</w:t>
      </w:r>
      <w:r w:rsidRPr="000D0220">
        <w:rPr>
          <w:sz w:val="28"/>
          <w:szCs w:val="28"/>
        </w:rPr>
        <w:t>, с соблюдением условий, установленных при их предоставлении;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б) осуществление закупок товаров, работ, услуг для обеспечения муниципальных нужд в соответствии с требованиями статьи 72 Бюджетного кодекса Российской Федерации 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6. Не допускается принятие после 1 декабря 2023 года бюджетных обязательств, возникающих из муниципальных контрактов, предусматривающих условие об исполнении в 2023 году денежного обязательства получателя средств бюджета поселения по выплате авансовых платежей, оплате выполненных работ (оказанных услуг), срок исполнения которого превышает один месяц.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7.   Установить, что не использованные по состоянию на 1 января 2023 года остатки межбюджетных трансфертов, предоставленных бюджету поселения из районного бюджета в форме субсидий, субвенций и иных межбюджетных трансфертов, имеющих целевое назначение, подлежат возврату в доход районного бюджета в первые 7 рабочих дней 2023 года.</w:t>
      </w:r>
    </w:p>
    <w:p w:rsidR="00D7439E" w:rsidRPr="000D0220" w:rsidRDefault="00D7439E" w:rsidP="003765F3">
      <w:pPr>
        <w:rPr>
          <w:sz w:val="28"/>
          <w:szCs w:val="28"/>
        </w:rPr>
      </w:pP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Не использованные по состоянию на 1 января 2023 года остатки межбюджетных трансфертов, предоставленных из областного бюджета бюджету поселения в форме субвенций, субсидий, иных межбюджетных трансфертов, имеющих целевое назначение, подлежат возврату в доход областного бюджета в первые 15 рабочих дней 2023 года.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В соответствии с решением главного администратора доходов бюджета поселения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D7439E" w:rsidRPr="000D0220" w:rsidRDefault="00D7439E" w:rsidP="00376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0">
        <w:rPr>
          <w:sz w:val="28"/>
          <w:szCs w:val="28"/>
        </w:rPr>
        <w:t>8.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2023 год вправе предусматривать авансовые платежи с учетом принятых и не исполненных обязательств в предшествующих периодах:</w:t>
      </w:r>
    </w:p>
    <w:p w:rsidR="00D7439E" w:rsidRPr="000D0220" w:rsidRDefault="00D7439E" w:rsidP="00376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0">
        <w:rPr>
          <w:sz w:val="28"/>
          <w:szCs w:val="28"/>
        </w:rPr>
        <w:t>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на курсах повышения квалификации, участии в семинарах, конференциях, о приобретении билетов для проезда городским и пригородным транспортом, горюче-смазочных материалов, по договорам (муниципальным контрактам) на проведение культурно-массовых, спортивных, оздоровительных мероприятий, мероприятий с детьми и молодежью, по договорам обязательного страхования гражданской ответственности владельцев транспортных средств, по договорам (муниципальным контрактам) о проведении государственной экспертизы проектной документации и результатов инженерных изысканий, о проведении судебной экспертизы, о проведении экологической экспертизы, по договорам (муниципальным контрактам) аренды нежилых помещений, по договорам (муниципальным контрактам) на оказание услуг по размещению и поддержке ресурсов в сети Интернет (услугам веб-хостинга), по договорам (муниципальным контрактам) о проведении мероприятий по тушению пожаров;</w:t>
      </w:r>
      <w:r>
        <w:rPr>
          <w:sz w:val="28"/>
          <w:szCs w:val="28"/>
        </w:rPr>
        <w:t xml:space="preserve"> </w:t>
      </w:r>
      <w:r w:rsidRPr="000D0220">
        <w:rPr>
          <w:sz w:val="28"/>
          <w:szCs w:val="28"/>
        </w:rPr>
        <w:t xml:space="preserve">по договорам (муниципальным контрактам) </w:t>
      </w:r>
      <w:r>
        <w:rPr>
          <w:sz w:val="28"/>
          <w:szCs w:val="28"/>
        </w:rPr>
        <w:t xml:space="preserve">на поставку товара, выполнение работ, оказание услуг в с физическими лицами, являющимися плательщиками налога на профессиональный доход (самозанятыми физическими лицами), </w:t>
      </w:r>
      <w:r w:rsidRPr="000D0220">
        <w:rPr>
          <w:sz w:val="28"/>
          <w:szCs w:val="28"/>
        </w:rPr>
        <w:t>по договорам (муниципальным контрактам) об оказании услуг за предоставление лицензий, неисключительных прав использования программы «СБИС» с ограниченным количеством пользователей, неисключительных прав использования Программы в следующей конфигурации: Права использования СБИС для СМЭВ, прав использования КриптоАРМ Стандарт неограниченные, приобретение Рутокен СБИС;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 xml:space="preserve">в размере до 70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 поставке электроэнергии, если иное не установлено законодательством Российской Федерации и </w:t>
      </w:r>
      <w:r>
        <w:rPr>
          <w:sz w:val="28"/>
          <w:szCs w:val="28"/>
        </w:rPr>
        <w:t>Оренбургской об</w:t>
      </w:r>
      <w:r w:rsidRPr="000D0220">
        <w:rPr>
          <w:sz w:val="28"/>
          <w:szCs w:val="28"/>
        </w:rPr>
        <w:t>ласти;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 xml:space="preserve">в размере, не превышающем 30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(муниципальным контрактам) о поставке товаров, выполнении работ и оказании услуг, если иное не установлено законодательством Российской Федерации и </w:t>
      </w:r>
      <w:r>
        <w:rPr>
          <w:sz w:val="28"/>
          <w:szCs w:val="28"/>
        </w:rPr>
        <w:t>Оренбург</w:t>
      </w:r>
      <w:r w:rsidRPr="000D0220">
        <w:rPr>
          <w:sz w:val="28"/>
          <w:szCs w:val="28"/>
        </w:rPr>
        <w:t>ской области.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 xml:space="preserve">9. Суммы дебиторской задолженности прошлых лет, поступающие на лицевой счет получателя бюджетных средств, перечисляются получателем на счет отделения, открытый на балансовом счете № 40102 "Единый казначейский счет",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 Федерации: </w:t>
      </w:r>
    </w:p>
    <w:p w:rsidR="00D7439E" w:rsidRPr="000D0220" w:rsidRDefault="00D7439E" w:rsidP="003765F3">
      <w:pPr>
        <w:ind w:firstLine="708"/>
        <w:rPr>
          <w:sz w:val="28"/>
          <w:szCs w:val="28"/>
        </w:rPr>
      </w:pPr>
      <w:r w:rsidRPr="000D0220">
        <w:rPr>
          <w:sz w:val="28"/>
          <w:szCs w:val="28"/>
        </w:rPr>
        <w:t>(код администратора) 1 13 02995 10 0000 130 "Прочие доходы от компенсации затрат бюджетов поселений ".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При этом код администратора должен соответствовать коду главного распорядителя средств бюджета, в чьем ведении находится получатель средств бюджета.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 xml:space="preserve">10. Установить следующий порядок представления </w:t>
      </w:r>
      <w:r>
        <w:rPr>
          <w:sz w:val="28"/>
          <w:szCs w:val="28"/>
        </w:rPr>
        <w:t>администрацией Калининского сельсовета</w:t>
      </w:r>
      <w:r w:rsidRPr="000D0220">
        <w:rPr>
          <w:sz w:val="28"/>
          <w:szCs w:val="28"/>
        </w:rPr>
        <w:t xml:space="preserve"> в финансовый отдел </w:t>
      </w:r>
      <w:r>
        <w:rPr>
          <w:sz w:val="28"/>
          <w:szCs w:val="28"/>
        </w:rPr>
        <w:t>Ташлин</w:t>
      </w:r>
      <w:r w:rsidRPr="000D0220">
        <w:rPr>
          <w:sz w:val="28"/>
          <w:szCs w:val="28"/>
        </w:rPr>
        <w:t>ского района утвержденного бюджета.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D022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сельсовета </w:t>
      </w:r>
      <w:r w:rsidRPr="000D0220">
        <w:rPr>
          <w:sz w:val="28"/>
          <w:szCs w:val="28"/>
        </w:rPr>
        <w:t xml:space="preserve">представляет нормативный правовой акт о бюджете поселения в финансовый отдел </w:t>
      </w:r>
      <w:r>
        <w:rPr>
          <w:sz w:val="28"/>
          <w:szCs w:val="28"/>
        </w:rPr>
        <w:t>Ташлинского</w:t>
      </w:r>
      <w:r w:rsidRPr="000D0220">
        <w:rPr>
          <w:sz w:val="28"/>
          <w:szCs w:val="28"/>
        </w:rPr>
        <w:t xml:space="preserve"> района  в недельный срок после вступления в силу постановления.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Одновременно  вместе с нормативным правовым актом о местном бюджете  следует представить пояснительную записку к нему,  нормативные правовые акты органа местного самоуправления поселения по земельному налогу, налогу на имущество физических лиц, части прибыли муниципальных унитарных предприятий и самообложению граждан, информацию о выпадающих доходах местных бюджетов в связи с предоставлением налоговых льгот в разрезе категорий налогоплательщиков и видов налогов.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>В таком же порядке  ежеквартально, в срок до 15 числа месяца, следующего за отчетным кварталом, осуществляется представление нормативного правового акта о внесении изменений в бюджет сельского поселения.</w:t>
      </w:r>
    </w:p>
    <w:p w:rsidR="00D7439E" w:rsidRPr="000D0220" w:rsidRDefault="00D7439E" w:rsidP="003765F3">
      <w:pPr>
        <w:ind w:firstLine="708"/>
        <w:jc w:val="both"/>
        <w:rPr>
          <w:sz w:val="28"/>
          <w:szCs w:val="28"/>
        </w:rPr>
      </w:pPr>
      <w:r w:rsidRPr="000D0220">
        <w:rPr>
          <w:sz w:val="28"/>
          <w:szCs w:val="28"/>
        </w:rPr>
        <w:t xml:space="preserve">11. </w:t>
      </w:r>
      <w:r>
        <w:rPr>
          <w:sz w:val="28"/>
          <w:szCs w:val="28"/>
        </w:rPr>
        <w:t>Калининско</w:t>
      </w:r>
      <w:bookmarkStart w:id="0" w:name="_GoBack"/>
      <w:bookmarkEnd w:id="0"/>
      <w:r>
        <w:rPr>
          <w:sz w:val="28"/>
          <w:szCs w:val="28"/>
        </w:rPr>
        <w:t>й</w:t>
      </w:r>
      <w:r w:rsidRPr="000D0220">
        <w:rPr>
          <w:sz w:val="28"/>
          <w:szCs w:val="28"/>
        </w:rPr>
        <w:t xml:space="preserve">  сельской администрации  представлять в финансовый отдел </w:t>
      </w:r>
      <w:r>
        <w:rPr>
          <w:sz w:val="28"/>
          <w:szCs w:val="28"/>
        </w:rPr>
        <w:t>Ташлинского</w:t>
      </w:r>
      <w:r w:rsidRPr="000D0220">
        <w:rPr>
          <w:sz w:val="28"/>
          <w:szCs w:val="28"/>
        </w:rPr>
        <w:t xml:space="preserve"> района отчеты об исполнении  бюджета поселения и иную бюджетную отчетность, в порядке, установленном финансовым отделом </w:t>
      </w:r>
      <w:r>
        <w:rPr>
          <w:sz w:val="28"/>
          <w:szCs w:val="28"/>
        </w:rPr>
        <w:t>Ташлинского</w:t>
      </w:r>
      <w:r w:rsidRPr="000D0220">
        <w:rPr>
          <w:sz w:val="28"/>
          <w:szCs w:val="28"/>
        </w:rPr>
        <w:t xml:space="preserve"> района.</w:t>
      </w:r>
    </w:p>
    <w:p w:rsidR="00D7439E" w:rsidRDefault="00D7439E" w:rsidP="00376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220">
        <w:rPr>
          <w:sz w:val="28"/>
          <w:szCs w:val="28"/>
        </w:rPr>
        <w:t xml:space="preserve">12. </w:t>
      </w:r>
      <w:r>
        <w:rPr>
          <w:sz w:val="28"/>
          <w:szCs w:val="28"/>
        </w:rPr>
        <w:t>П</w:t>
      </w:r>
      <w:r w:rsidRPr="000D0220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 xml:space="preserve">о дня его подписания и распространяется на правоотношения, возникшие </w:t>
      </w:r>
      <w:r w:rsidRPr="000D0220">
        <w:rPr>
          <w:sz w:val="28"/>
          <w:szCs w:val="28"/>
        </w:rPr>
        <w:t xml:space="preserve"> 1 января 2023 года.</w:t>
      </w:r>
    </w:p>
    <w:p w:rsidR="00D7439E" w:rsidRDefault="00D7439E" w:rsidP="003765F3">
      <w:pPr>
        <w:rPr>
          <w:sz w:val="28"/>
          <w:szCs w:val="28"/>
        </w:rPr>
      </w:pPr>
    </w:p>
    <w:p w:rsidR="00D7439E" w:rsidRDefault="00D7439E" w:rsidP="003765F3">
      <w:pPr>
        <w:rPr>
          <w:sz w:val="28"/>
          <w:szCs w:val="28"/>
        </w:rPr>
      </w:pPr>
    </w:p>
    <w:p w:rsidR="00D7439E" w:rsidRDefault="00D7439E" w:rsidP="003765F3">
      <w:pPr>
        <w:rPr>
          <w:sz w:val="28"/>
          <w:szCs w:val="28"/>
        </w:rPr>
      </w:pPr>
    </w:p>
    <w:p w:rsidR="00D7439E" w:rsidRDefault="00D7439E" w:rsidP="003765F3">
      <w:pPr>
        <w:rPr>
          <w:sz w:val="28"/>
          <w:szCs w:val="28"/>
        </w:rPr>
      </w:pPr>
    </w:p>
    <w:p w:rsidR="00D7439E" w:rsidRDefault="00D7439E" w:rsidP="003765F3">
      <w:pPr>
        <w:rPr>
          <w:sz w:val="28"/>
          <w:szCs w:val="28"/>
        </w:rPr>
      </w:pPr>
    </w:p>
    <w:p w:rsidR="00D7439E" w:rsidRDefault="00D7439E" w:rsidP="003765F3">
      <w:pPr>
        <w:rPr>
          <w:sz w:val="28"/>
          <w:szCs w:val="28"/>
        </w:rPr>
      </w:pPr>
    </w:p>
    <w:p w:rsidR="00D7439E" w:rsidRPr="00642841" w:rsidRDefault="00D7439E" w:rsidP="003765F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В.А.Тюрькина</w:t>
      </w:r>
    </w:p>
    <w:p w:rsidR="00D7439E" w:rsidRPr="00642841" w:rsidRDefault="00D7439E" w:rsidP="003765F3">
      <w:pPr>
        <w:ind w:firstLine="708"/>
        <w:jc w:val="both"/>
        <w:rPr>
          <w:sz w:val="28"/>
          <w:szCs w:val="28"/>
        </w:rPr>
      </w:pPr>
    </w:p>
    <w:p w:rsidR="00D7439E" w:rsidRPr="00642841" w:rsidRDefault="00D7439E" w:rsidP="00F86F0D">
      <w:pPr>
        <w:jc w:val="right"/>
        <w:rPr>
          <w:sz w:val="28"/>
          <w:szCs w:val="28"/>
        </w:rPr>
      </w:pPr>
    </w:p>
    <w:p w:rsidR="00D7439E" w:rsidRPr="00642841" w:rsidRDefault="00D7439E" w:rsidP="00877A4D">
      <w:pPr>
        <w:jc w:val="both"/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Default="00D7439E" w:rsidP="00877A4D">
      <w:pPr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642841" w:rsidRDefault="00D7439E" w:rsidP="00877A4D">
      <w:pPr>
        <w:rPr>
          <w:sz w:val="28"/>
          <w:szCs w:val="28"/>
        </w:rPr>
      </w:pPr>
    </w:p>
    <w:p w:rsidR="00D7439E" w:rsidRPr="00065960" w:rsidRDefault="00D7439E" w:rsidP="00877A4D">
      <w:pPr>
        <w:rPr>
          <w:sz w:val="24"/>
          <w:szCs w:val="24"/>
        </w:rPr>
      </w:pPr>
      <w:r w:rsidRPr="00065960">
        <w:rPr>
          <w:sz w:val="24"/>
          <w:szCs w:val="24"/>
        </w:rPr>
        <w:t>Разослано: администрации района, п</w:t>
      </w:r>
      <w:r>
        <w:rPr>
          <w:sz w:val="24"/>
          <w:szCs w:val="24"/>
        </w:rPr>
        <w:t>рокурору района, финансовый отдел</w:t>
      </w:r>
    </w:p>
    <w:p w:rsidR="00D7439E" w:rsidRPr="00642841" w:rsidRDefault="00D7439E" w:rsidP="00877A4D"/>
    <w:p w:rsidR="00D7439E" w:rsidRPr="00642841" w:rsidRDefault="00D7439E" w:rsidP="00877A4D">
      <w:pPr>
        <w:jc w:val="right"/>
      </w:pPr>
    </w:p>
    <w:p w:rsidR="00D7439E" w:rsidRPr="00642841" w:rsidRDefault="00D7439E" w:rsidP="00877A4D">
      <w:pPr>
        <w:jc w:val="right"/>
      </w:pPr>
    </w:p>
    <w:p w:rsidR="00D7439E" w:rsidRPr="00642841" w:rsidRDefault="00D7439E" w:rsidP="00877A4D">
      <w:pPr>
        <w:jc w:val="right"/>
      </w:pPr>
    </w:p>
    <w:p w:rsidR="00D7439E" w:rsidRPr="00642841" w:rsidRDefault="00D7439E" w:rsidP="00877A4D">
      <w:pPr>
        <w:jc w:val="right"/>
      </w:pPr>
      <w:r w:rsidRPr="00642841">
        <w:t xml:space="preserve">                                                                                                                </w:t>
      </w: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Pr="00642841" w:rsidRDefault="00D7439E" w:rsidP="00877A4D">
      <w:pPr>
        <w:tabs>
          <w:tab w:val="left" w:pos="4020"/>
        </w:tabs>
        <w:rPr>
          <w:sz w:val="28"/>
          <w:szCs w:val="28"/>
        </w:rPr>
      </w:pPr>
    </w:p>
    <w:p w:rsidR="00D7439E" w:rsidRDefault="00D7439E" w:rsidP="00D50CFF">
      <w:pPr>
        <w:jc w:val="right"/>
        <w:rPr>
          <w:sz w:val="28"/>
          <w:szCs w:val="28"/>
        </w:rPr>
        <w:sectPr w:rsidR="00D7439E" w:rsidSect="002734E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7439E" w:rsidRPr="00DE04AA" w:rsidRDefault="00D7439E" w:rsidP="003765F3">
      <w:pPr>
        <w:jc w:val="right"/>
      </w:pPr>
      <w:r w:rsidRPr="00DE04AA">
        <w:t xml:space="preserve"> </w:t>
      </w:r>
    </w:p>
    <w:sectPr w:rsidR="00D7439E" w:rsidRPr="00DE04AA" w:rsidSect="003765F3">
      <w:pgSz w:w="16838" w:h="11906" w:orient="landscape"/>
      <w:pgMar w:top="1701" w:right="992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4D"/>
    <w:rsid w:val="000275C3"/>
    <w:rsid w:val="00046A2F"/>
    <w:rsid w:val="00057EBD"/>
    <w:rsid w:val="00065960"/>
    <w:rsid w:val="000A426D"/>
    <w:rsid w:val="000B4928"/>
    <w:rsid w:val="000C09AA"/>
    <w:rsid w:val="000D0220"/>
    <w:rsid w:val="000D3147"/>
    <w:rsid w:val="000E6B92"/>
    <w:rsid w:val="000F274D"/>
    <w:rsid w:val="00103611"/>
    <w:rsid w:val="00120B71"/>
    <w:rsid w:val="00150E1C"/>
    <w:rsid w:val="0016403D"/>
    <w:rsid w:val="001900E0"/>
    <w:rsid w:val="001B38D2"/>
    <w:rsid w:val="001C4CDF"/>
    <w:rsid w:val="0020118B"/>
    <w:rsid w:val="002113EC"/>
    <w:rsid w:val="002128AA"/>
    <w:rsid w:val="0021793F"/>
    <w:rsid w:val="00230808"/>
    <w:rsid w:val="0025457B"/>
    <w:rsid w:val="002669BC"/>
    <w:rsid w:val="00266ADE"/>
    <w:rsid w:val="002734EF"/>
    <w:rsid w:val="0029291D"/>
    <w:rsid w:val="002D3728"/>
    <w:rsid w:val="002D7434"/>
    <w:rsid w:val="002F1CF3"/>
    <w:rsid w:val="003278AF"/>
    <w:rsid w:val="00332CB5"/>
    <w:rsid w:val="003410C4"/>
    <w:rsid w:val="00342DB4"/>
    <w:rsid w:val="0034349D"/>
    <w:rsid w:val="00371355"/>
    <w:rsid w:val="00371CA8"/>
    <w:rsid w:val="003765F3"/>
    <w:rsid w:val="003810EB"/>
    <w:rsid w:val="00394350"/>
    <w:rsid w:val="00397317"/>
    <w:rsid w:val="003A0EF7"/>
    <w:rsid w:val="003B6286"/>
    <w:rsid w:val="003C7EDD"/>
    <w:rsid w:val="003D7981"/>
    <w:rsid w:val="003F190F"/>
    <w:rsid w:val="0041217D"/>
    <w:rsid w:val="00436FF5"/>
    <w:rsid w:val="004374E5"/>
    <w:rsid w:val="00452658"/>
    <w:rsid w:val="00455C26"/>
    <w:rsid w:val="004E03A9"/>
    <w:rsid w:val="004F1D49"/>
    <w:rsid w:val="004F46D7"/>
    <w:rsid w:val="00523AC0"/>
    <w:rsid w:val="005463B9"/>
    <w:rsid w:val="00586D34"/>
    <w:rsid w:val="00595F86"/>
    <w:rsid w:val="005B560B"/>
    <w:rsid w:val="005F355B"/>
    <w:rsid w:val="006028DF"/>
    <w:rsid w:val="0060477C"/>
    <w:rsid w:val="00605616"/>
    <w:rsid w:val="00611534"/>
    <w:rsid w:val="006141D1"/>
    <w:rsid w:val="00614D6B"/>
    <w:rsid w:val="00617619"/>
    <w:rsid w:val="00622AEF"/>
    <w:rsid w:val="006234C9"/>
    <w:rsid w:val="00623CBD"/>
    <w:rsid w:val="00642841"/>
    <w:rsid w:val="00642ABD"/>
    <w:rsid w:val="00685195"/>
    <w:rsid w:val="0069466C"/>
    <w:rsid w:val="006A1906"/>
    <w:rsid w:val="006C6244"/>
    <w:rsid w:val="006F38DA"/>
    <w:rsid w:val="0071170E"/>
    <w:rsid w:val="007314D2"/>
    <w:rsid w:val="0074255A"/>
    <w:rsid w:val="00795030"/>
    <w:rsid w:val="007E5025"/>
    <w:rsid w:val="00814364"/>
    <w:rsid w:val="0082514E"/>
    <w:rsid w:val="008316E7"/>
    <w:rsid w:val="00833EED"/>
    <w:rsid w:val="00877A4D"/>
    <w:rsid w:val="008B416B"/>
    <w:rsid w:val="00951EEB"/>
    <w:rsid w:val="009B5786"/>
    <w:rsid w:val="009D16C3"/>
    <w:rsid w:val="00A001CC"/>
    <w:rsid w:val="00A027D0"/>
    <w:rsid w:val="00A16EE2"/>
    <w:rsid w:val="00A529C6"/>
    <w:rsid w:val="00A55338"/>
    <w:rsid w:val="00A61953"/>
    <w:rsid w:val="00A75F16"/>
    <w:rsid w:val="00A76788"/>
    <w:rsid w:val="00A8153F"/>
    <w:rsid w:val="00A82444"/>
    <w:rsid w:val="00A94A3F"/>
    <w:rsid w:val="00AC4561"/>
    <w:rsid w:val="00AD2730"/>
    <w:rsid w:val="00AF558A"/>
    <w:rsid w:val="00B11B7E"/>
    <w:rsid w:val="00B13011"/>
    <w:rsid w:val="00B1745D"/>
    <w:rsid w:val="00B24C88"/>
    <w:rsid w:val="00B5516D"/>
    <w:rsid w:val="00B602AB"/>
    <w:rsid w:val="00B87D17"/>
    <w:rsid w:val="00B93B4E"/>
    <w:rsid w:val="00C22FB7"/>
    <w:rsid w:val="00C53DF3"/>
    <w:rsid w:val="00C86CD7"/>
    <w:rsid w:val="00C94715"/>
    <w:rsid w:val="00CA7FF0"/>
    <w:rsid w:val="00CD6460"/>
    <w:rsid w:val="00D13101"/>
    <w:rsid w:val="00D450F5"/>
    <w:rsid w:val="00D4642F"/>
    <w:rsid w:val="00D50CFF"/>
    <w:rsid w:val="00D7439E"/>
    <w:rsid w:val="00DA7E7F"/>
    <w:rsid w:val="00DD6C72"/>
    <w:rsid w:val="00DE04AA"/>
    <w:rsid w:val="00DE3DA8"/>
    <w:rsid w:val="00E2171D"/>
    <w:rsid w:val="00E2731C"/>
    <w:rsid w:val="00E75A0B"/>
    <w:rsid w:val="00E810DB"/>
    <w:rsid w:val="00E95CFA"/>
    <w:rsid w:val="00E96B28"/>
    <w:rsid w:val="00ED555D"/>
    <w:rsid w:val="00EE29F0"/>
    <w:rsid w:val="00F10E3A"/>
    <w:rsid w:val="00F12300"/>
    <w:rsid w:val="00F23B70"/>
    <w:rsid w:val="00F86F0D"/>
    <w:rsid w:val="00F93B31"/>
    <w:rsid w:val="00FA09D7"/>
    <w:rsid w:val="00FC3A0F"/>
    <w:rsid w:val="00FD3DFE"/>
    <w:rsid w:val="00FD7A99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4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A4D"/>
    <w:pPr>
      <w:keepNext/>
      <w:outlineLvl w:val="0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A4D"/>
    <w:rPr>
      <w:rFonts w:ascii="Times New Roman" w:hAnsi="Times New Roman" w:cs="Times New Roman"/>
      <w:b/>
      <w:i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77A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4E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">
    <w:name w:val="Основной текст_"/>
    <w:link w:val="4"/>
    <w:uiPriority w:val="99"/>
    <w:locked/>
    <w:rsid w:val="003765F3"/>
    <w:rPr>
      <w:spacing w:val="2"/>
      <w:sz w:val="25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3765F3"/>
    <w:pPr>
      <w:widowControl w:val="0"/>
      <w:shd w:val="clear" w:color="auto" w:fill="FFFFFF"/>
      <w:spacing w:before="420" w:after="600" w:line="240" w:lineRule="atLeast"/>
    </w:pPr>
    <w:rPr>
      <w:rFonts w:ascii="Calibri" w:eastAsia="Calibri" w:hAnsi="Calibri"/>
      <w:spacing w:val="2"/>
      <w:sz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9</Pages>
  <Words>2214</Words>
  <Characters>12624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54</cp:revision>
  <cp:lastPrinted>2023-03-06T05:04:00Z</cp:lastPrinted>
  <dcterms:created xsi:type="dcterms:W3CDTF">2012-03-20T10:31:00Z</dcterms:created>
  <dcterms:modified xsi:type="dcterms:W3CDTF">2023-03-06T05:05:00Z</dcterms:modified>
</cp:coreProperties>
</file>